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2" w:type="dxa"/>
        <w:tblInd w:w="-256" w:type="dxa"/>
        <w:tblLayout w:type="fixed"/>
        <w:tblLook w:val="04A0"/>
      </w:tblPr>
      <w:tblGrid>
        <w:gridCol w:w="386"/>
        <w:gridCol w:w="2868"/>
        <w:gridCol w:w="1698"/>
        <w:gridCol w:w="1680"/>
        <w:gridCol w:w="1129"/>
        <w:gridCol w:w="1128"/>
        <w:gridCol w:w="2137"/>
        <w:gridCol w:w="31"/>
        <w:gridCol w:w="624"/>
        <w:gridCol w:w="492"/>
        <w:gridCol w:w="18"/>
        <w:gridCol w:w="784"/>
        <w:gridCol w:w="209"/>
        <w:gridCol w:w="1096"/>
        <w:gridCol w:w="78"/>
        <w:gridCol w:w="659"/>
        <w:gridCol w:w="76"/>
        <w:gridCol w:w="43"/>
        <w:gridCol w:w="586"/>
      </w:tblGrid>
      <w:tr w:rsidR="00707C39" w:rsidRPr="005C3631" w:rsidTr="00502C59">
        <w:trPr>
          <w:gridAfter w:val="4"/>
          <w:wAfter w:w="1364" w:type="dxa"/>
          <w:trHeight w:val="312"/>
        </w:trPr>
        <w:tc>
          <w:tcPr>
            <w:tcW w:w="14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C39" w:rsidRPr="005C3631" w:rsidTr="00502C59">
        <w:trPr>
          <w:gridAfter w:val="2"/>
          <w:wAfter w:w="629" w:type="dxa"/>
          <w:trHeight w:val="312"/>
        </w:trPr>
        <w:tc>
          <w:tcPr>
            <w:tcW w:w="14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7C39" w:rsidRPr="005C3631" w:rsidTr="00502C59">
        <w:trPr>
          <w:gridAfter w:val="5"/>
          <w:wAfter w:w="1442" w:type="dxa"/>
          <w:trHeight w:val="312"/>
        </w:trPr>
        <w:tc>
          <w:tcPr>
            <w:tcW w:w="14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</w:tr>
      <w:tr w:rsidR="00707C39" w:rsidRPr="005C3631" w:rsidTr="00502C59">
        <w:trPr>
          <w:gridAfter w:val="5"/>
          <w:wAfter w:w="1442" w:type="dxa"/>
          <w:trHeight w:val="312"/>
        </w:trPr>
        <w:tc>
          <w:tcPr>
            <w:tcW w:w="14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исполнении плана реализации муниципальной программы города Волгодонска "Социальная поддержка граждан Волгодонска" </w:t>
            </w:r>
          </w:p>
        </w:tc>
      </w:tr>
      <w:tr w:rsidR="00707C39" w:rsidRPr="005C3631" w:rsidTr="00502C59">
        <w:trPr>
          <w:gridAfter w:val="5"/>
          <w:wAfter w:w="1442" w:type="dxa"/>
          <w:trHeight w:val="312"/>
        </w:trPr>
        <w:tc>
          <w:tcPr>
            <w:tcW w:w="14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отчетный период </w:t>
            </w: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6   </w:t>
            </w: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мес. 2020г.</w:t>
            </w:r>
          </w:p>
        </w:tc>
      </w:tr>
      <w:tr w:rsidR="00346294" w:rsidRPr="005C3631" w:rsidTr="00502C59">
        <w:trPr>
          <w:gridAfter w:val="2"/>
          <w:wAfter w:w="629" w:type="dxa"/>
          <w:trHeight w:val="28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288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Наименование и номер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соисполнитель, участник (должность/</w:t>
            </w:r>
          </w:p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ФИО)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Результат реализации (краткое описание)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Фактическая дата начала реализации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346294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3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Расходы бюджета на реализацию муниципальной программы, тыс.руб.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Объемы неосвоенных средств и причины их неосвоения</w:t>
            </w:r>
          </w:p>
        </w:tc>
      </w:tr>
      <w:tr w:rsidR="00346294" w:rsidRPr="005C3631" w:rsidTr="00502C59">
        <w:trPr>
          <w:trHeight w:val="1104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346294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предусмотрено муници</w:t>
            </w:r>
            <w:r w:rsidR="00346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46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пальной </w:t>
            </w:r>
            <w:r w:rsidR="00346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 </w:t>
            </w:r>
            <w:r w:rsidRPr="00346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346294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346294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кассовый расход на отчетную дату</w:t>
            </w:r>
          </w:p>
        </w:tc>
        <w:tc>
          <w:tcPr>
            <w:tcW w:w="144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28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346294" w:rsidRPr="005C3631" w:rsidTr="00502C59">
        <w:trPr>
          <w:trHeight w:val="552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1 «</w:t>
            </w:r>
            <w:r w:rsidR="00B72831"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поддержка отдельных категорий граждан</w:t>
            </w: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Директор ДТиСР г.Волгодонска Пашко А.А.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147 255,7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147 255,7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81 905,8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288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488 272,9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488 272,9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217 207,6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288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20 798,2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20 798,2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8 630,2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5C3631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102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ОМ 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102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69 337,2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69 337,2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28 351,6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102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39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ОМ 1.2. Предоставление мер социальной поддержки ветеранам труда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субсидий и льгот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Даниленко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Улучшение качества жизни отдельных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170 592,5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170 592,5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78 787,2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51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5 616,0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5 616,0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2 326,4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454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45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241 022,6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241 022,6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107 258,9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45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39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ОМ 1.5. Предоставление материальной и иной помощи для погребения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Начальник отдела по делам ветеранов и инвалидов Березова А.Н.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Оказание материальной помощи гражданам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39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1 084,6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1 084,6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288,2</w:t>
            </w: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39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51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ОМ 1.6. Предоставление льготного проезда отдельным категориям граждан на городском пассажирском транспорте (за исключением такси)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Начальник отдела - главный бухгалтер Столяр И.О.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4 000,0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4 000,0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3FAF" w:rsidRPr="005C3631" w:rsidRDefault="00953FAF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1 165,0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3FAF" w:rsidRPr="005C3631" w:rsidRDefault="00953FA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56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125 829,8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125 829,8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66 091,7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90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ОМ 1.8. Предоставление мер социальной поддержки тружеников тыла, за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междугороднего внутриобластного сообщений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Начальник отдела субсидий и льгот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Даниленко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Улучшение качества жизни отдельных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90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620,0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620,0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195,3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90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39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ОМ 1.9. Осуществление ежегодной денежной вып</w:t>
            </w:r>
            <w:r w:rsidR="00F668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латы лицам, награжденным нагрудным знаком «Почетный донор России»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10 382,6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10 382,6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10 353,9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39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39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39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ОМ 1.10. Предоставление отдельных мер социальной граждан, подвергшихся воздействию радиации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11 043,3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11 043,3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5 460,2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95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75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ОМ 1.11 Выплата пенсий за выслугу лет  муниципальным служащим города; ежеме</w:t>
            </w:r>
            <w:r w:rsidR="00F668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сячной доплаты к пенсии почетным гражданам города;  ежемесячной доплаты к государственной пенсии депутатам Волгодонской городской Думы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752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75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12 388,6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12 388,6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6 481,2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34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1.11.1. Ежемесячная доплата к пенсии почетным гражданам города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- главный бухгалтер </w:t>
            </w: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Столяр И.О.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F668CA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68C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302,9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302,9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140,8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34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1.11.2. Ежемесячная доплата к государственной пенсии депутатам Волгодонской </w:t>
            </w: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городской Думы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Начальник отдела - главный бухгалтер </w:t>
            </w: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Столяр И.О.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Улучшение качества жизни отдельных категорий </w:t>
            </w: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граждан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F668CA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68C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109,0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109,0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54,1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39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15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1.11.3. Пенсия за выслугу лет муниципальным служащим города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- главный бухгалтер </w:t>
            </w: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Столяр И.О.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620F67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20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11 976,7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11 976,7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6 286,3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56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br/>
              <w:t>Дубенцева С.В.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E5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65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4 409,6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4 409,6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984,0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28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Начальник отдела по делам ветеранов и инвалидов </w:t>
            </w: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br/>
              <w:t>Березова А.Н.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E52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01.01.2020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31.12.2020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B07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5C3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82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Мероприятие 1.12.2. Обновление банка данных одиноких и одиноко проживающих граждан, нуждающихся в адресной социальной поддержке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Начальник отдела по делам ветеранов и инвалидов </w:t>
            </w: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br/>
              <w:t>Березова А.Н.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E52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01.01.2020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31.12.2020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B07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  <w:p w:rsidR="005C3631" w:rsidRPr="005C3631" w:rsidRDefault="005C3631" w:rsidP="000B07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110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Начальник отдела по делам ветеранов и инвалидов </w:t>
            </w: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br/>
              <w:t>Березова А.Н.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E52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01.01.2020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31.12.2020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B07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1089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20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1.12.4. Оказание единовременной (однократной) материальной помощи гражданам, в том числе членам семей военнослужащих, погибших  при выполнении задач в условиях вооруженного конфликта в Чеченской Республике, на лечение и операции, обеспечения жизненно важных, социальных потребностей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адресных пособий Ескина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E52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дополнительных мер социальной поддержки в соответствии с принципом доступности, с учетом адресности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109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E52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109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E52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330,1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330,1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130,8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836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1.12.5. Организация и предоставление бесплатного питания гражданам, находящимся в трудной жизненной ситуации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E52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Оказание дополнительных мер социальной поддержки инвалидам, гражданам пожилого возраста и лицам, оказавшимся в экстремальной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ситуац</w:t>
            </w:r>
            <w:r w:rsidR="00621E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83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83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94,8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153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1.12.6. 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</w:t>
            </w: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Начальник отдела адресных пособий Ескина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30.09.2020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153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153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2 101,9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2 101,9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583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23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1.12.7. Приобретение новогодних подарков и поздравительных открыток для детей из малообеспеченных семей в возрасте от 2 до 14 лет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адресных пособий Ескина М.В.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58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58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679,1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679,1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39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</w:rPr>
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по делам ветеранов и инвалидов </w:t>
            </w: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Березова А.Н.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50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31.07.2020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556,7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556,7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471,8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28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Директор МУ "ЦСО ГПВиИ № 1 г.Волгодонска"  Киричёк Э.В.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31.07.2020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28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28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794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</w:rPr>
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войны 1241-1245гг. или занимаемого им по договору социального найма, в целях улучшения  жилищных условий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по делам ветеранов и инвалидов </w:t>
            </w: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Березова А.Н.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79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79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251,0</w:t>
            </w:r>
          </w:p>
        </w:tc>
        <w:tc>
          <w:tcPr>
            <w:tcW w:w="14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52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26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</w:rPr>
              <w:t xml:space="preserve">Мероприятие 1.12.10. Приобретение ритуальных </w:t>
            </w:r>
            <w:r w:rsidRPr="005C363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венков в связи со смертью участников Великой Отечественной войны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Начальник отдела по делам </w:t>
            </w: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ветеранов и инвалидов Березова А.Н.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Дань памяти участникам </w:t>
            </w: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Великой Отечественной войны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52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52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51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27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</w:rPr>
              <w:t>Мероприятие 1.12.11. Чествование юбиляров-ветеранов Великой Отечественной войны и долгожителей города (100 лет и старше)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22,4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56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по делам ветеранов и инвалидов </w:t>
            </w: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Березова А.Н.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инвалидов с нарушением опорно-двигательного аппарата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31.10.2020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6294" w:rsidRPr="005C3631" w:rsidTr="00502C59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5C3631" w:rsidRPr="005C3631" w:rsidTr="00502C59">
        <w:trPr>
          <w:trHeight w:val="27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</w:t>
            </w:r>
          </w:p>
        </w:tc>
        <w:tc>
          <w:tcPr>
            <w:tcW w:w="153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Проведение ежегодных мероприятий, посвященных:</w:t>
            </w:r>
          </w:p>
        </w:tc>
      </w:tr>
      <w:tr w:rsidR="00621E9D" w:rsidRPr="005C3631" w:rsidTr="00502C59">
        <w:trPr>
          <w:trHeight w:val="73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1.12.13. Дню памяти о россиянах, исполнявших служебный долг за пределами Отечества                   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28.02.2020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7C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4,0-Закупка транспортных услуг не осуществлялась, в связи с предоставлением муниципального транспорта бесплатно. </w:t>
            </w:r>
          </w:p>
        </w:tc>
      </w:tr>
      <w:tr w:rsidR="00621E9D" w:rsidRPr="005C3631" w:rsidTr="00502C59">
        <w:trPr>
          <w:trHeight w:val="73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21E9D" w:rsidRPr="005C3631" w:rsidTr="00502C59">
        <w:trPr>
          <w:trHeight w:val="73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4,2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21E9D" w:rsidRPr="005C3631" w:rsidTr="00502C59">
        <w:trPr>
          <w:trHeight w:val="175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1.12.14. Дню памяти жертв радиационных катастроф            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31.05.2020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36,0-В связи с постанов-лением Правительства РО от 05.04.2020 № 272 "О мерах по </w:t>
            </w: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(COVID-19)" мероприятие не проводилось</w:t>
            </w:r>
          </w:p>
        </w:tc>
      </w:tr>
      <w:tr w:rsidR="00621E9D" w:rsidRPr="005C3631" w:rsidTr="00502C59">
        <w:trPr>
          <w:trHeight w:val="175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1E9D" w:rsidRPr="005C3631" w:rsidTr="00502C59">
        <w:trPr>
          <w:trHeight w:val="175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1E9D" w:rsidRPr="005C3631" w:rsidTr="00502C59">
        <w:trPr>
          <w:trHeight w:val="17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1.12.15. Дню защиты детей           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Директор МУ "ЦСО ГПВиИ № 1 г.Волгодонска" Киричёк Э.В.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семей с детьми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30.06.2020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17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21E9D" w:rsidRPr="005C3631" w:rsidTr="00502C59">
        <w:trPr>
          <w:trHeight w:val="17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11,6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21E9D" w:rsidRPr="005C3631" w:rsidTr="00502C59">
        <w:trPr>
          <w:trHeight w:val="39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33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1.12.16. Дню памяти и скорби         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Директор МУ "ЦСО ГПВиИ № 1 г.Волгодонска" Киричёк Э.В.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31.07.2020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21E9D" w:rsidRPr="005C3631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21E9D" w:rsidRPr="005C3631" w:rsidTr="00502C59">
        <w:trPr>
          <w:trHeight w:val="39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1.12.17. Международному дню глухих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31.10.2020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21E9D" w:rsidRPr="005C3631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21E9D" w:rsidRPr="005C3631" w:rsidTr="00502C59">
        <w:trPr>
          <w:trHeight w:val="39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1.12.18. Дню пожилых людей          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Директор МУ "ЦСО ГПВиИ № 1 г.Волгодонска" Киричёк Э.В.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31.10.2020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21E9D" w:rsidRPr="005C3631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21E9D" w:rsidRPr="005C3631" w:rsidTr="00502C59">
        <w:trPr>
          <w:trHeight w:val="39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36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1.12.19. Дню памяти жертв политических репрессий  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</w:t>
            </w: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инвалидов Березова А.Н.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Улучшение качества жизни отдельных </w:t>
            </w: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категорий граждан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30.11.2020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21E9D" w:rsidRPr="005C3631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21E9D" w:rsidRPr="005C3631" w:rsidTr="00502C59">
        <w:trPr>
          <w:trHeight w:val="39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37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1.12.20. Международному дню слепых                          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21E9D" w:rsidRPr="005C3631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21E9D" w:rsidRPr="005C3631" w:rsidTr="00502C59">
        <w:trPr>
          <w:trHeight w:val="34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38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1.12.21. Международному дню инвалидов        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50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34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21E9D" w:rsidRPr="005C3631" w:rsidTr="00502C59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21E9D" w:rsidRPr="005C3631" w:rsidTr="00502C59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Директор МУ "ЦСО ГПВиИ № 1 г.Волгодонска" Киричёк Э.В.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21E9D" w:rsidRPr="005C3631" w:rsidTr="00502C59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21E9D" w:rsidRPr="005C3631" w:rsidTr="00502C59">
        <w:trPr>
          <w:trHeight w:val="39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39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1.12.22. Памяти погибших военнослужащих во время боевых действий в Чечне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21E9D" w:rsidRPr="005C3631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21E9D" w:rsidRPr="005C3631" w:rsidTr="00502C59">
        <w:trPr>
          <w:trHeight w:val="1587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02C59" w:rsidRDefault="005C3631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02C59">
              <w:rPr>
                <w:rFonts w:ascii="Times New Roman" w:eastAsia="Times New Roman" w:hAnsi="Times New Roman" w:cs="Times New Roman"/>
                <w:iCs/>
                <w:color w:val="000000"/>
              </w:rPr>
              <w:t>40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31.07.2020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1871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02C59">
              <w:rPr>
                <w:rFonts w:ascii="Times New Roman" w:eastAsia="Times New Roman" w:hAnsi="Times New Roman" w:cs="Times New Roman"/>
                <w:iCs/>
                <w:color w:val="000000"/>
              </w:rPr>
              <w:t>41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Начальник отдела адресных пособий Ескина М.В.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01.01.2020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10.12.2020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2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02C5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42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2.</w:t>
            </w: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«Финансовая поддержка семей с детьми»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Директор ДТиСР </w:t>
            </w: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г.Волгодонска Пашко А.А.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Х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218 573,4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358 264,8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174 099,2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2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02C59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295 370,1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316 243,5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81 260,6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21E9D" w:rsidRPr="005C3631" w:rsidTr="00502C59">
        <w:trPr>
          <w:trHeight w:val="2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02C59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21E9D" w:rsidRPr="005C3631" w:rsidTr="00502C59">
        <w:trPr>
          <w:trHeight w:val="56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ОМ 2.1. Предоставление государственного ежемесячного пособия на ребенка малоимущим семьям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Оказание государственной материальной помощи с целью укрепления и повышения статуса семьи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52 530,3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52 530,3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25 122,2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73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5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ПОМ 2.2.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2B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Материальное стимулирование рождаемости, повышение качества питания, здоровья детей и снижение младенческой смертности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73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2B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11 989,4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11 989,4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5 978,6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73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2B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51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5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ОМ 2.3. Предоставление мер социальной поддержки на детей из многодетных семей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Повышение статуса многодетной семьи, поощрение многодетности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14 797,1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14 797,1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12 197,1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73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5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ОМ 2.4. Выплата единовре</w:t>
            </w:r>
            <w:r w:rsidR="00621E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70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Оказание государственной материальной помощи с целью укрепления и повышения статуса семьи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425,3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425,3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158,6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73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70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73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70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836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ПОМ 2.5. Предоставление мер социальной поддержки беременных женщин из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малоимущих семей, кормящих матерей и детей в возрасте до трех лет из малоимущих семей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Начальник отдела адресных пособий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Ескина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70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Материальное стимулирование рождаемости,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повышение качества питания, здоровья детей и снижение младенческой смертности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83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70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3 726,3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3 726,3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2 680,7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83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70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D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134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ПОМ 2.6.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br w:type="page"/>
              <w:t>Ескина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Материальное стимулирование рождаемости, повышение статуса многодетной семьи, поощрение многодетности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50 789,5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50 789,5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31 288,1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134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8 248,5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8 248,5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4 968,1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134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EC03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EC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EC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EC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624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ПОМ 2.7.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624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12 513,8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12 513,8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6 095,1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624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964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ОМ 2.8. Выплата государственных пособий лицам, не подлежащим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Начальник отдела адресных пособий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Ескина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Материальное стимулирование рождаемости,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укрепление и повышение статуса семьи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45 996,5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45 996,5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23 975,3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96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96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51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ПОМ 2.9 Предоставление ежемесячной выплаты в связи с рождением (усыновлением) первого ребенка 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Начальник отдела адресных пособий Ескина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121 362,1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121 362,1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47 377,3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51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102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ОМ 2.10.Организация и обеспечение отдыха и оздоровления детей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Предоставление возможности оздоровления детей из малообеспеченных семей, детей работников организаций всех форм собственности в оздоровительных учреждениях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102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28 591,5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28 591,5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13 564,8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102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2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ОМ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Начальник отдела адресных пособий Ескина М.В.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502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139 691,4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71 299,9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2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502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70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02C59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162 973,2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02C59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183 846,6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02C59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10 654,0</w:t>
            </w:r>
          </w:p>
        </w:tc>
        <w:tc>
          <w:tcPr>
            <w:tcW w:w="1442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2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502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28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Контрольное событие муниципальной программы 2.1. Заключение контрактов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организации доставки к месту оздоровления и обратно детей из малообеспеченных семей по путевкам, приобретенным ДТиСР г.Волгодонска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Начальник отдела адресных пособий Ескина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502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Предоставление возможности бесплатного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проезда к удаленным местам оздоровления и обратно детей из малообеспеченных семей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01.01.2020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01.04.2020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82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Начальник отдела адресных пособий Ескина М.В.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Акты выполненных работ, оказанных услуг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01.09.2020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2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3. «Старшее поколение»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Директор МУ "ЦСО ГПВиИ № 1 г.Волгодонска" Киричёк Э.В.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02C59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2C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2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78 974,4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78 974,4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32 601,6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46294" w:rsidRPr="005C3631" w:rsidTr="00502C59">
        <w:trPr>
          <w:trHeight w:val="2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1 928,7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1 928,7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996,8</w:t>
            </w: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46294" w:rsidRPr="005C3631" w:rsidTr="00502C59">
        <w:trPr>
          <w:trHeight w:val="33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ОМ 3.1. Осуществление государственных полномочий в сфере социального обслуживания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Улучшение качества социальных услуг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33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78 974,4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78 974,4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32 601,6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AB57E7">
        <w:trPr>
          <w:trHeight w:val="33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1 928,7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1 928,7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996,8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AB57E7">
        <w:trPr>
          <w:trHeight w:val="34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3.1.1. Оплата налогов, государственной пошлины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социальных услуг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AB57E7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AB57E7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893,8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893,8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445,2</w:t>
            </w:r>
          </w:p>
        </w:tc>
        <w:tc>
          <w:tcPr>
            <w:tcW w:w="85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AB57E7">
        <w:trPr>
          <w:trHeight w:val="33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3.1.2. Обеспечения деятельности учреждения социального обслуживания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социальных услуг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AB57E7">
        <w:trPr>
          <w:trHeight w:val="33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78 974,4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78 974,4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32 601,6</w:t>
            </w:r>
          </w:p>
        </w:tc>
        <w:tc>
          <w:tcPr>
            <w:tcW w:w="14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33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984,9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984,9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551,6</w:t>
            </w:r>
          </w:p>
        </w:tc>
        <w:tc>
          <w:tcPr>
            <w:tcW w:w="14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34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3.1.3. Организация и проведение конкурса профессионального мастерства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Улучшение качества социальных услуг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34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31" w:rsidRPr="005C3631" w:rsidRDefault="005C3631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5C3631" w:rsidTr="00502C59">
        <w:trPr>
          <w:trHeight w:val="82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Содействие созданию благоприятных условий для  социальной защищенности пожилых людей и их активного долголетия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55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4. </w:t>
            </w:r>
          </w:p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«Доступная среда»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Директор ДТиСР г.Волгодонска Пашко А.А.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21E9D" w:rsidRPr="005C3631" w:rsidTr="00502C59">
        <w:trPr>
          <w:trHeight w:val="288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21E9D" w:rsidRPr="005C3631" w:rsidTr="00502C59">
        <w:trPr>
          <w:trHeight w:val="288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C3631" w:rsidRPr="005C3631" w:rsidRDefault="005C3631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304,0</w:t>
            </w:r>
          </w:p>
        </w:tc>
        <w:tc>
          <w:tcPr>
            <w:tcW w:w="144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C3631" w:rsidRPr="005C3631" w:rsidRDefault="005C3631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46294" w:rsidRPr="005C3631" w:rsidTr="00502C59">
        <w:trPr>
          <w:trHeight w:val="39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по делам ветеранов и инвалидов Березова А.Н.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02C59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502C5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Обеспечение беспрепятственного доступа граждан с ограниченными физическими возможностями к объектам социальной инфраструктуры и услугам в приоритетных сферах жизнедеятельности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AB57E7">
        <w:trPr>
          <w:trHeight w:val="3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AB57E7">
        <w:trPr>
          <w:trHeight w:val="45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МУ "ЦСО ГПВиИ № 1 г.Волгодонска" Киричёк Э.В.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346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34629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34629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34629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AB57E7">
        <w:trPr>
          <w:trHeight w:val="45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346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34629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34629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34629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AB57E7">
        <w:trPr>
          <w:trHeight w:val="45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346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759,1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759,1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304,0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AB57E7">
        <w:trPr>
          <w:trHeight w:val="51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6294" w:rsidRPr="005C3631" w:rsidRDefault="00346294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ОМ 4.2. Создание универсальной безбарьерной среды в образовательных учреждениях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Начальник Управления образования г.Волгодонска                                                      Самсонюк Т.А.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Увеличение количества объектов, доступных для инвалидов в учреждениях образования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AB57E7">
        <w:trPr>
          <w:trHeight w:val="51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AB57E7">
        <w:trPr>
          <w:trHeight w:val="51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AB57E7">
        <w:trPr>
          <w:trHeight w:val="56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6294" w:rsidRPr="005C3631" w:rsidRDefault="00346294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ОМ 4.3. Создание универсальной безбарьерной среды в учреждениях здравоохранения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Управления здравоохране-ния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г.Волгодонска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br/>
              <w:t>Ладанов С.Н.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Увеличение количества объектов, доступных для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инвалидов в учреждениях здравоохранения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AB57E7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AB57E7">
        <w:trPr>
          <w:trHeight w:val="56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94" w:rsidRPr="005C3631" w:rsidRDefault="00346294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AB57E7">
        <w:trPr>
          <w:trHeight w:val="583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ОМ 4.4. Создание универсальной безбарьерной среды в учреждениях культуры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Начальник Отдела культуры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br/>
              <w:t>г.Волгодонска Жукова А.Н.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Увеличение количества объектов, доступных для инвалидов в учреждениях культуры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6294" w:rsidRPr="005C3631" w:rsidRDefault="00346294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6294" w:rsidRPr="005C3631" w:rsidRDefault="00346294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6294" w:rsidRPr="005C3631" w:rsidRDefault="00346294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58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6294" w:rsidRPr="005C3631" w:rsidRDefault="00346294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517,1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6294" w:rsidRPr="005C3631" w:rsidRDefault="00346294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517,1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6294" w:rsidRPr="005C3631" w:rsidRDefault="00346294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502C59">
        <w:trPr>
          <w:trHeight w:val="58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208,1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208,1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583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4.4.1. Создание универсальной безбарьерной среды для инвалидов в здании «Центральная детская библиотека» по адресу ул. Ленина, д.61.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Начальник Отдела культуры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br/>
              <w:t>г.Волгодонска Жукова А.Н.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Увеличение количества объектов, доступных для инвалидов в учреждениях культуры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6294" w:rsidRPr="005C3631" w:rsidRDefault="00346294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6294" w:rsidRPr="005C3631" w:rsidRDefault="00346294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6294" w:rsidRPr="005C3631" w:rsidRDefault="00346294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6294" w:rsidRPr="005C3631" w:rsidTr="00502C59">
        <w:trPr>
          <w:trHeight w:val="58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6294" w:rsidRPr="005C3631" w:rsidRDefault="00346294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253,2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6294" w:rsidRPr="005C3631" w:rsidRDefault="00346294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253,2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6294" w:rsidRPr="005C3631" w:rsidRDefault="00346294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5C3631" w:rsidTr="00AB57E7">
        <w:trPr>
          <w:trHeight w:val="58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101,9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101,9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6294" w:rsidRPr="005C3631" w:rsidRDefault="00346294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57E7" w:rsidRPr="005C3631" w:rsidTr="00AB57E7">
        <w:trPr>
          <w:trHeight w:val="583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4.4.2. Создание универсальной безбарьерной среды для инвалидов в здании «Библиотека №3» по адресу ул. Морская, д.126а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Начальник Отдела культуры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br/>
              <w:t>г.Волгодонска Жукова А.Н.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Увеличение количества объектов, доступных для инвалидов в учреждениях культуры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D3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B57E7" w:rsidRPr="005C3631" w:rsidRDefault="00AB57E7" w:rsidP="00D3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57E7" w:rsidRPr="005C3631" w:rsidTr="00AB57E7">
        <w:trPr>
          <w:trHeight w:val="584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263,9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263,9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A5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D3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57E7" w:rsidRPr="005C3631" w:rsidTr="00AB57E7">
        <w:trPr>
          <w:trHeight w:val="584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106,2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D3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57E7" w:rsidRPr="005C3631" w:rsidTr="00AB57E7">
        <w:trPr>
          <w:trHeight w:val="56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ОМ 4.5. Создание универсальной безбарьерной среды в спортивных учреждениях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Председатель Спорткомитета г.Волгодонска Тютюнников В.В.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количества объектов, доступных для инвалидов в спортивных учреждениях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D3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D3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57E7" w:rsidRPr="005C3631" w:rsidTr="00502C59">
        <w:trPr>
          <w:trHeight w:val="56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57E7" w:rsidRPr="005C3631" w:rsidTr="00502C59">
        <w:trPr>
          <w:trHeight w:val="56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050264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57E7" w:rsidRPr="005C3631" w:rsidTr="00502C59">
        <w:trPr>
          <w:trHeight w:val="119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ОМ 4.6. Предоставление мер социальной поддержки инвалидам по выплате компенсаций страховых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премий по договорам обязательного страхования гражданской ответственности владельцев транспортных средств в соответствии с Федеральным законом от 25.04.2002 №40-ФЗ "Об обязательном страховании гражданской ответственности владельцев транспортных средств"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Начальник отдела по делам ветеранов и инвалидов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Березова А.Н.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Улучшение качества жизни отдельных категорий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граждан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23,8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23,8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57E7" w:rsidRPr="005C3631" w:rsidTr="00502C59">
        <w:trPr>
          <w:trHeight w:val="119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57E7" w:rsidRPr="005C3631" w:rsidTr="00502C59">
        <w:trPr>
          <w:trHeight w:val="119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A560DD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57E7" w:rsidRPr="005C3631" w:rsidTr="00AB57E7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Контрольное событие муниципальной программы 4.1. Заключение контрактов на выполнение работ по созданию универсальной безбарьерной среды для инвалидов в здании МУЗ «ГБСМП» по адресу ул.Гагарина,д.26 и в здании МУЗ «Детская городская больница» по адресу ул. М.Горького, д.188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Управления здравоохранения г.Волгодонска 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br/>
              <w:t>Ладанов С.Н.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Акты выполненных работ, оказанных услуг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57E7" w:rsidRPr="005C3631" w:rsidTr="00AB57E7">
        <w:trPr>
          <w:trHeight w:val="5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A6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Контрольное событие муниципальной программы 4.2. Выполнение работ по созданию универсальной безбарьерной среды для инвалидов в учреждениях культуры.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Начальник Отдела культуры</w:t>
            </w:r>
            <w:r w:rsidRPr="005C3631">
              <w:rPr>
                <w:rFonts w:ascii="Times New Roman" w:eastAsia="Times New Roman" w:hAnsi="Times New Roman" w:cs="Times New Roman"/>
                <w:color w:val="000000"/>
              </w:rPr>
              <w:br/>
              <w:t>г.Волгодонска Жукова А.Н.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Акты выполненных работ, оказанных услуг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57E7" w:rsidRPr="005C3631" w:rsidTr="00B54F94">
        <w:trPr>
          <w:trHeight w:val="528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5.</w:t>
            </w: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«Обеспечение реализации муниципальной программы»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Директор ДТиСР г.Волгодонска Пашко А.А.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B57E7" w:rsidRPr="005C3631" w:rsidTr="00B54F94">
        <w:trPr>
          <w:trHeight w:val="528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34 356,2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34 356,2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13 669,4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57E7" w:rsidRPr="005C3631" w:rsidTr="00B54F94">
        <w:trPr>
          <w:trHeight w:val="528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5 291,9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5 291,9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2 300,4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B57E7" w:rsidRPr="005C3631" w:rsidTr="00B54F94">
        <w:trPr>
          <w:trHeight w:val="2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74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ОМ 5.1. Обеспечение деятельности ДТиСР г.Волгодонска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Начальник отдела - главный бухгалтер Столяр И.О.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Эффективное управление реализацией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57E7" w:rsidRPr="005C3631" w:rsidTr="00B54F94">
        <w:trPr>
          <w:trHeight w:val="2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34 356,2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34 356,2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13 669,4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57E7" w:rsidRPr="005C3631" w:rsidTr="00AB57E7">
        <w:trPr>
          <w:trHeight w:val="2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5 291,9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5 291,9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2 300,4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57E7" w:rsidRPr="005C3631" w:rsidTr="00AB57E7">
        <w:trPr>
          <w:trHeight w:val="227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5.1.1. Оплата налогов, государственной пошлины, исполнение судебных актов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- главный бухгалтер Столяр И.О.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Эффективное управление реализацией подпрограммы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57E7" w:rsidRPr="005C3631" w:rsidTr="00AB57E7">
        <w:trPr>
          <w:trHeight w:val="22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57E7" w:rsidRPr="005C3631" w:rsidTr="00AB57E7">
        <w:trPr>
          <w:trHeight w:val="227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348,8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348,8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87,2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57E7" w:rsidRPr="005C3631" w:rsidTr="008A7D63">
        <w:trPr>
          <w:trHeight w:val="49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5.1.2. Выплаты персоналу, закупка товаров, работ, услуг для обеспечения реализации подпрограммы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- главный бухгалтер Столяр И.О.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Эффективное управление реализацией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jc w:val="center"/>
              <w:rPr>
                <w:rFonts w:ascii="Times New Roman" w:hAnsi="Times New Roman" w:cs="Times New Roman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57E7" w:rsidRPr="005C3631" w:rsidTr="008A7D63">
        <w:trPr>
          <w:trHeight w:val="49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34 356,2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34 356,2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7E7" w:rsidRPr="005C3631" w:rsidRDefault="00AB57E7" w:rsidP="007C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13 669,4</w:t>
            </w:r>
          </w:p>
        </w:tc>
        <w:tc>
          <w:tcPr>
            <w:tcW w:w="144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57E7" w:rsidRPr="005C3631" w:rsidTr="008A7D63">
        <w:trPr>
          <w:trHeight w:val="49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4 943,1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4 943,1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</w:rPr>
              <w:t>2 213,2</w:t>
            </w:r>
          </w:p>
        </w:tc>
        <w:tc>
          <w:tcPr>
            <w:tcW w:w="1442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57E7" w:rsidRPr="005C3631" w:rsidTr="00B54F94">
        <w:trPr>
          <w:trHeight w:val="55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муниципальной  программе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Директор ДТиСР г.Волгодонска А.А.Пашко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365 852,9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505 544,3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256 017,0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B57E7" w:rsidRPr="005C3631" w:rsidTr="00B54F94">
        <w:trPr>
          <w:trHeight w:val="288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897 490,7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918 364,1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344 739,2</w:t>
            </w: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57E7" w:rsidRPr="005C3631" w:rsidTr="00B54F94">
        <w:trPr>
          <w:trHeight w:val="288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28 999,1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12 231,4</w:t>
            </w: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57E7" w:rsidRPr="005C3631" w:rsidTr="00B54F94">
        <w:trPr>
          <w:trHeight w:val="28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57E7" w:rsidRPr="005C3631" w:rsidTr="00B54F94">
        <w:trPr>
          <w:trHeight w:val="31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57E7" w:rsidRPr="005C3631" w:rsidTr="00796493">
        <w:trPr>
          <w:trHeight w:val="31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А.А.Пашко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7E7" w:rsidRPr="005C3631" w:rsidTr="00B54F94">
        <w:trPr>
          <w:trHeight w:val="31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7E7" w:rsidRPr="005C3631" w:rsidTr="00C153CC">
        <w:trPr>
          <w:trHeight w:val="31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И.О.Столяр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7E7" w:rsidRPr="005C3631" w:rsidTr="00B54F94">
        <w:trPr>
          <w:trHeight w:val="28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57E7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57E7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7E7" w:rsidRPr="005C3631" w:rsidTr="00B54F94">
        <w:trPr>
          <w:trHeight w:val="28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7E7" w:rsidRPr="005C3631" w:rsidTr="00B54F94">
        <w:trPr>
          <w:trHeight w:val="28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C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Титенко Инна Викторовна  т.22-53-68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7E7" w:rsidRPr="005C3631" w:rsidTr="00B54F94">
        <w:trPr>
          <w:trHeight w:val="31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57E7" w:rsidRPr="005C3631" w:rsidRDefault="00AB57E7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2F29" w:rsidRDefault="00FC2F29" w:rsidP="00AB57E7"/>
    <w:sectPr w:rsidR="00FC2F29" w:rsidSect="00FC2F2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C2F29"/>
    <w:rsid w:val="00010F88"/>
    <w:rsid w:val="00050264"/>
    <w:rsid w:val="000B07E4"/>
    <w:rsid w:val="002372AC"/>
    <w:rsid w:val="002B47A3"/>
    <w:rsid w:val="00346294"/>
    <w:rsid w:val="003E3CE0"/>
    <w:rsid w:val="00502C59"/>
    <w:rsid w:val="005C3631"/>
    <w:rsid w:val="00611E28"/>
    <w:rsid w:val="00620F67"/>
    <w:rsid w:val="00621E9D"/>
    <w:rsid w:val="00707C39"/>
    <w:rsid w:val="007C4A7E"/>
    <w:rsid w:val="008E2CB4"/>
    <w:rsid w:val="00924D1C"/>
    <w:rsid w:val="00953FAF"/>
    <w:rsid w:val="00982B67"/>
    <w:rsid w:val="00A560DD"/>
    <w:rsid w:val="00A66116"/>
    <w:rsid w:val="00A82692"/>
    <w:rsid w:val="00A94E15"/>
    <w:rsid w:val="00AA06A8"/>
    <w:rsid w:val="00AB57E7"/>
    <w:rsid w:val="00B05CB4"/>
    <w:rsid w:val="00B52CE1"/>
    <w:rsid w:val="00B54F94"/>
    <w:rsid w:val="00B5603E"/>
    <w:rsid w:val="00B72831"/>
    <w:rsid w:val="00BF0929"/>
    <w:rsid w:val="00CA281C"/>
    <w:rsid w:val="00CF1B7C"/>
    <w:rsid w:val="00DF2A6D"/>
    <w:rsid w:val="00E52089"/>
    <w:rsid w:val="00EC03EF"/>
    <w:rsid w:val="00F668CA"/>
    <w:rsid w:val="00FC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4597</Words>
  <Characters>26206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Polutova</cp:lastModifiedBy>
  <cp:revision>2</cp:revision>
  <cp:lastPrinted>2020-07-16T11:59:00Z</cp:lastPrinted>
  <dcterms:created xsi:type="dcterms:W3CDTF">2020-07-28T11:19:00Z</dcterms:created>
  <dcterms:modified xsi:type="dcterms:W3CDTF">2020-07-28T11:19:00Z</dcterms:modified>
</cp:coreProperties>
</file>